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57A" w:rsidRPr="007909A1" w:rsidRDefault="00F706B2">
      <w:pPr>
        <w:rPr>
          <w:rFonts w:ascii="メイリオ" w:eastAsia="メイリオ" w:hAnsi="メイリオ"/>
          <w:sz w:val="40"/>
        </w:rPr>
      </w:pPr>
      <w:r>
        <w:rPr>
          <w:rFonts w:ascii="メイリオ" w:eastAsia="メイリオ" w:hAnsi="メイリオ" w:hint="eastAsia"/>
          <w:noProof/>
          <w:sz w:val="40"/>
        </w:rPr>
        <mc:AlternateContent>
          <mc:Choice Requires="wps">
            <w:drawing>
              <wp:anchor distT="0" distB="0" distL="114300" distR="114300" simplePos="0" relativeHeight="251659264" behindDoc="0" locked="0" layoutInCell="1" allowOverlap="1">
                <wp:simplePos x="0" y="0"/>
                <wp:positionH relativeFrom="column">
                  <wp:posOffset>3832993</wp:posOffset>
                </wp:positionH>
                <wp:positionV relativeFrom="paragraph">
                  <wp:posOffset>-423131</wp:posOffset>
                </wp:positionV>
                <wp:extent cx="2449830" cy="535940"/>
                <wp:effectExtent l="0" t="0" r="26670" b="16510"/>
                <wp:wrapNone/>
                <wp:docPr id="1" name="正方形/長方形 1"/>
                <wp:cNvGraphicFramePr/>
                <a:graphic xmlns:a="http://schemas.openxmlformats.org/drawingml/2006/main">
                  <a:graphicData uri="http://schemas.microsoft.com/office/word/2010/wordprocessingShape">
                    <wps:wsp>
                      <wps:cNvSpPr/>
                      <wps:spPr>
                        <a:xfrm>
                          <a:off x="0" y="0"/>
                          <a:ext cx="2449830" cy="5359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06B2" w:rsidRPr="00F706B2" w:rsidRDefault="00F706B2" w:rsidP="00F706B2">
                            <w:pPr>
                              <w:jc w:val="center"/>
                              <w:rPr>
                                <w:rFonts w:ascii="メイリオ" w:eastAsia="メイリオ" w:hAnsi="メイリオ"/>
                              </w:rPr>
                            </w:pPr>
                            <w:r w:rsidRPr="00F706B2">
                              <w:rPr>
                                <w:rFonts w:ascii="メイリオ" w:eastAsia="メイリオ" w:hAnsi="メイリオ" w:hint="eastAsia"/>
                              </w:rPr>
                              <w:t>立正大学大学院（修士</w:t>
                            </w:r>
                            <w:r w:rsidRPr="00F706B2">
                              <w:rPr>
                                <w:rFonts w:ascii="メイリオ" w:eastAsia="メイリオ" w:hAnsi="メイリオ"/>
                              </w:rPr>
                              <w:t>課程）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01.8pt;margin-top:-33.3pt;width:192.9pt;height: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e6mgIAAGcFAAAOAAAAZHJzL2Uyb0RvYy54bWysVM1uEzEQviPxDpbvdJM0LW3UTRW1KkKq&#10;2ogW9ex47WaF12PsSbLhPeAB4MwZceBxqMRbMPZutqHkhLh4Z3b+Z76Zk9O6MmypfCjB5ry/1+NM&#10;WQlFae9z/vb24sURZwGFLYQBq3K+VoGfjp8/O1m5kRrAHEyhPCMnNoxWLudzRDfKsiDnqhJhD5yy&#10;JNTgK4HE+vus8GJF3iuTDXq9w2wFvnAepAqB/p43Qj5O/rVWEq+1DgqZyTnlhun16Z3FNxufiNG9&#10;F25eyjYN8Q9ZVKK0FLRzdS5QsIUv/3JVldJDAI17EqoMtC6lSjVQNf3ek2pu5sKpVAs1J7iuTeH/&#10;uZVXy6lnZUGz48yKikb08PXLw6fvP398zn59/NZQrB8btXJhRPo3bupbLhAZq661r+KX6mF1au66&#10;a66qkUn6ORgOj4/2aQaSZAf7B8fD1P3s0dr5gK8UVCwSOfc0vNRTsbwMSBFJdaMSgxkb3wCmLC5K&#10;YxITYaPOjGdLQQPHOuVNdltaxEXLLFbT5J8oXBvVeH2jNDUkZpyiJyg++hRSKouHsR/JE2lHM00Z&#10;dIb9XYYGN8m0utFMJYh2hr1dhn9G7CxSVLDYGVelBb/LQfGui9zob6pvao7lYz2r25nOoFgTJDw0&#10;uxKcvChpHpci4FR4Wg4aIS08XtOjDaxyDi3F2Rz8h13/oz5hlqScrWjZch7eL4RXnJnXltB83B8S&#10;GhgmZnjwckCM35bMtiV2UZ0BjZcQS9klMuqj2ZDaQ3VHd2ESo5JIWEmxcy7Rb5gzbI4AXRapJpOk&#10;RhvpBF7aGyej89jgiLfb+k5414ISCc5XsFlMMXqCzUY3WlqYLBB0mYAbW9z0tW09bXPCT3t54rnY&#10;5pPW430c/wYAAP//AwBQSwMEFAAGAAgAAAAhAEjsWFzfAAAACgEAAA8AAABkcnMvZG93bnJldi54&#10;bWxMj8tOwzAQRfdI/IM1SOxah4dMGuJUFaISYkFFyge48RBHxA9sp03/nmEFuxnN0Z1z6/VsR3bE&#10;mAbvJNwsC2DoOq8H10v42G8XJbCUldNq9A4lnDHBurm8qFWl/cm947HNPaMQlyolweQcKs5TZ9Cq&#10;tPQBHd0+fbQq0xp7rqM6Ubgd+W1RCG7V4OiDUQGfDHZf7WQlhLgJO/Ns9tv5Lb689lM7mO+zlNdX&#10;8+YRWMY5/8Hwq0/q0JDTwU9OJzZKEMWdIFTCQggaiFiVq3tgB0IfSuBNzf9XaH4AAAD//wMAUEsB&#10;Ai0AFAAGAAgAAAAhALaDOJL+AAAA4QEAABMAAAAAAAAAAAAAAAAAAAAAAFtDb250ZW50X1R5cGVz&#10;XS54bWxQSwECLQAUAAYACAAAACEAOP0h/9YAAACUAQAACwAAAAAAAAAAAAAAAAAvAQAAX3JlbHMv&#10;LnJlbHNQSwECLQAUAAYACAAAACEAnAZ3upoCAABnBQAADgAAAAAAAAAAAAAAAAAuAgAAZHJzL2Uy&#10;b0RvYy54bWxQSwECLQAUAAYACAAAACEASOxYXN8AAAAKAQAADwAAAAAAAAAAAAAAAAD0BAAAZHJz&#10;L2Rvd25yZXYueG1sUEsFBgAAAAAEAAQA8wAAAAAGAAAAAA==&#10;" fillcolor="white [3201]" strokecolor="black [3213]" strokeweight="1pt">
                <v:textbox>
                  <w:txbxContent>
                    <w:p w:rsidR="00F706B2" w:rsidRPr="00F706B2" w:rsidRDefault="00F706B2" w:rsidP="00F706B2">
                      <w:pPr>
                        <w:jc w:val="center"/>
                        <w:rPr>
                          <w:rFonts w:ascii="メイリオ" w:eastAsia="メイリオ" w:hAnsi="メイリオ"/>
                        </w:rPr>
                      </w:pPr>
                      <w:r w:rsidRPr="00F706B2">
                        <w:rPr>
                          <w:rFonts w:ascii="メイリオ" w:eastAsia="メイリオ" w:hAnsi="メイリオ" w:hint="eastAsia"/>
                        </w:rPr>
                        <w:t>立正大学大学院（修士</w:t>
                      </w:r>
                      <w:r w:rsidRPr="00F706B2">
                        <w:rPr>
                          <w:rFonts w:ascii="メイリオ" w:eastAsia="メイリオ" w:hAnsi="メイリオ"/>
                        </w:rPr>
                        <w:t>課程）</w:t>
                      </w:r>
                    </w:p>
                  </w:txbxContent>
                </v:textbox>
              </v:rect>
            </w:pict>
          </mc:Fallback>
        </mc:AlternateContent>
      </w:r>
      <w:r w:rsidR="00D1157A" w:rsidRPr="00F706B2">
        <w:rPr>
          <w:rFonts w:ascii="メイリオ" w:eastAsia="メイリオ" w:hAnsi="メイリオ" w:hint="eastAsia"/>
          <w:sz w:val="40"/>
        </w:rPr>
        <w:t>国による大学院「授業料後払い制度」申請書</w:t>
      </w:r>
    </w:p>
    <w:tbl>
      <w:tblPr>
        <w:tblStyle w:val="a7"/>
        <w:tblW w:w="10490" w:type="dxa"/>
        <w:tblInd w:w="-856" w:type="dxa"/>
        <w:tblLook w:val="04A0" w:firstRow="1" w:lastRow="0" w:firstColumn="1" w:lastColumn="0" w:noHBand="0" w:noVBand="1"/>
      </w:tblPr>
      <w:tblGrid>
        <w:gridCol w:w="2534"/>
        <w:gridCol w:w="540"/>
        <w:gridCol w:w="540"/>
        <w:gridCol w:w="538"/>
        <w:gridCol w:w="546"/>
        <w:gridCol w:w="538"/>
        <w:gridCol w:w="538"/>
        <w:gridCol w:w="538"/>
        <w:gridCol w:w="538"/>
        <w:gridCol w:w="538"/>
        <w:gridCol w:w="3102"/>
      </w:tblGrid>
      <w:tr w:rsidR="00D1157A" w:rsidTr="00807C7A">
        <w:trPr>
          <w:trHeight w:val="460"/>
        </w:trPr>
        <w:tc>
          <w:tcPr>
            <w:tcW w:w="0" w:type="auto"/>
            <w:vMerge w:val="restart"/>
            <w:vAlign w:val="center"/>
          </w:tcPr>
          <w:p w:rsidR="00F706B2" w:rsidRDefault="00F706B2" w:rsidP="00F706B2">
            <w:pPr>
              <w:spacing w:line="380" w:lineRule="exact"/>
              <w:jc w:val="center"/>
              <w:rPr>
                <w:rFonts w:ascii="メイリオ" w:eastAsia="メイリオ" w:hAnsi="メイリオ"/>
              </w:rPr>
            </w:pPr>
            <w:r w:rsidRPr="00F706B2">
              <w:rPr>
                <w:rFonts w:ascii="メイリオ" w:eastAsia="メイリオ" w:hAnsi="メイリオ" w:hint="eastAsia"/>
                <w:sz w:val="18"/>
              </w:rPr>
              <w:t>フリガナ</w:t>
            </w:r>
          </w:p>
          <w:p w:rsidR="00D1157A" w:rsidRPr="00D1157A" w:rsidRDefault="00D1157A" w:rsidP="00F706B2">
            <w:pPr>
              <w:spacing w:line="380" w:lineRule="exact"/>
              <w:jc w:val="center"/>
              <w:rPr>
                <w:rFonts w:ascii="メイリオ" w:eastAsia="メイリオ" w:hAnsi="メイリオ"/>
              </w:rPr>
            </w:pPr>
            <w:r>
              <w:rPr>
                <w:rFonts w:ascii="メイリオ" w:eastAsia="メイリオ" w:hAnsi="メイリオ" w:hint="eastAsia"/>
              </w:rPr>
              <w:t>氏</w:t>
            </w:r>
            <w:r w:rsidR="00F706B2">
              <w:rPr>
                <w:rFonts w:ascii="メイリオ" w:eastAsia="メイリオ" w:hAnsi="メイリオ" w:hint="eastAsia"/>
              </w:rPr>
              <w:t xml:space="preserve">　　</w:t>
            </w:r>
            <w:r>
              <w:rPr>
                <w:rFonts w:ascii="メイリオ" w:eastAsia="メイリオ" w:hAnsi="メイリオ" w:hint="eastAsia"/>
              </w:rPr>
              <w:t>名</w:t>
            </w:r>
          </w:p>
        </w:tc>
        <w:tc>
          <w:tcPr>
            <w:tcW w:w="7937" w:type="dxa"/>
            <w:gridSpan w:val="10"/>
          </w:tcPr>
          <w:p w:rsidR="00D1157A" w:rsidRPr="00D1157A" w:rsidRDefault="00D1157A" w:rsidP="00D1157A">
            <w:pPr>
              <w:jc w:val="distribute"/>
              <w:rPr>
                <w:rFonts w:ascii="メイリオ" w:eastAsia="メイリオ" w:hAnsi="メイリオ"/>
                <w:sz w:val="12"/>
              </w:rPr>
            </w:pPr>
          </w:p>
        </w:tc>
      </w:tr>
      <w:tr w:rsidR="00D1157A" w:rsidTr="00807C7A">
        <w:tc>
          <w:tcPr>
            <w:tcW w:w="0" w:type="auto"/>
            <w:vMerge/>
          </w:tcPr>
          <w:p w:rsidR="00D1157A" w:rsidRDefault="00D1157A" w:rsidP="00F706B2">
            <w:pPr>
              <w:jc w:val="center"/>
              <w:rPr>
                <w:rFonts w:ascii="メイリオ" w:eastAsia="メイリオ" w:hAnsi="メイリオ"/>
              </w:rPr>
            </w:pPr>
          </w:p>
        </w:tc>
        <w:tc>
          <w:tcPr>
            <w:tcW w:w="7937" w:type="dxa"/>
            <w:gridSpan w:val="10"/>
          </w:tcPr>
          <w:p w:rsidR="00D1157A" w:rsidRDefault="00D1157A">
            <w:pPr>
              <w:rPr>
                <w:rFonts w:ascii="メイリオ" w:eastAsia="メイリオ" w:hAnsi="メイリオ"/>
              </w:rPr>
            </w:pPr>
          </w:p>
        </w:tc>
      </w:tr>
      <w:tr w:rsidR="007909A1" w:rsidTr="00807C7A">
        <w:tc>
          <w:tcPr>
            <w:tcW w:w="0" w:type="auto"/>
          </w:tcPr>
          <w:p w:rsidR="007909A1" w:rsidRDefault="007909A1" w:rsidP="00F706B2">
            <w:pPr>
              <w:spacing w:line="400" w:lineRule="exact"/>
              <w:jc w:val="center"/>
              <w:rPr>
                <w:rFonts w:ascii="メイリオ" w:eastAsia="メイリオ" w:hAnsi="メイリオ"/>
              </w:rPr>
            </w:pPr>
            <w:r>
              <w:rPr>
                <w:rFonts w:ascii="メイリオ" w:eastAsia="メイリオ" w:hAnsi="メイリオ" w:hint="eastAsia"/>
              </w:rPr>
              <w:t>学籍番号</w:t>
            </w:r>
          </w:p>
          <w:p w:rsidR="007909A1" w:rsidRDefault="007909A1" w:rsidP="00F706B2">
            <w:pPr>
              <w:spacing w:line="400" w:lineRule="exact"/>
              <w:jc w:val="center"/>
              <w:rPr>
                <w:rFonts w:ascii="メイリオ" w:eastAsia="メイリオ" w:hAnsi="メイリオ"/>
              </w:rPr>
            </w:pPr>
            <w:r>
              <w:rPr>
                <w:rFonts w:ascii="メイリオ" w:eastAsia="メイリオ" w:hAnsi="メイリオ" w:hint="eastAsia"/>
              </w:rPr>
              <w:t>（判明している方のみ）</w:t>
            </w:r>
          </w:p>
        </w:tc>
        <w:tc>
          <w:tcPr>
            <w:tcW w:w="538" w:type="dxa"/>
          </w:tcPr>
          <w:p w:rsidR="007909A1" w:rsidRDefault="007909A1">
            <w:pPr>
              <w:rPr>
                <w:rFonts w:ascii="メイリオ" w:eastAsia="メイリオ" w:hAnsi="メイリオ"/>
              </w:rPr>
            </w:pPr>
            <w:r w:rsidRPr="007909A1">
              <w:rPr>
                <w:rFonts w:ascii="メイリオ" w:eastAsia="メイリオ" w:hAnsi="メイリオ" w:hint="eastAsia"/>
                <w:sz w:val="40"/>
              </w:rPr>
              <w:t>2</w:t>
            </w:r>
          </w:p>
        </w:tc>
        <w:tc>
          <w:tcPr>
            <w:tcW w:w="538" w:type="dxa"/>
          </w:tcPr>
          <w:p w:rsidR="007909A1" w:rsidRDefault="00807C7A">
            <w:pPr>
              <w:rPr>
                <w:rFonts w:ascii="メイリオ" w:eastAsia="メイリオ" w:hAnsi="メイリオ"/>
              </w:rPr>
            </w:pPr>
            <w:r>
              <w:rPr>
                <w:rFonts w:ascii="メイリオ" w:eastAsia="メイリオ" w:hAnsi="メイリオ" w:hint="eastAsia"/>
                <w:sz w:val="40"/>
              </w:rPr>
              <w:t>5</w:t>
            </w:r>
          </w:p>
        </w:tc>
        <w:tc>
          <w:tcPr>
            <w:tcW w:w="537" w:type="dxa"/>
          </w:tcPr>
          <w:p w:rsidR="007909A1" w:rsidRDefault="007909A1">
            <w:pPr>
              <w:rPr>
                <w:rFonts w:ascii="メイリオ" w:eastAsia="メイリオ" w:hAnsi="メイリオ"/>
              </w:rPr>
            </w:pPr>
            <w:r w:rsidRPr="007909A1">
              <w:rPr>
                <w:rFonts w:ascii="メイリオ" w:eastAsia="メイリオ" w:hAnsi="メイリオ" w:hint="eastAsia"/>
                <w:sz w:val="40"/>
              </w:rPr>
              <w:t>2</w:t>
            </w:r>
          </w:p>
        </w:tc>
        <w:tc>
          <w:tcPr>
            <w:tcW w:w="545" w:type="dxa"/>
          </w:tcPr>
          <w:p w:rsidR="007909A1" w:rsidRDefault="007909A1">
            <w:pPr>
              <w:rPr>
                <w:rFonts w:ascii="メイリオ" w:eastAsia="メイリオ" w:hAnsi="メイリオ"/>
              </w:rPr>
            </w:pPr>
            <w:r w:rsidRPr="007909A1">
              <w:rPr>
                <w:rFonts w:ascii="メイリオ" w:eastAsia="メイリオ" w:hAnsi="メイリオ" w:hint="eastAsia"/>
                <w:sz w:val="16"/>
              </w:rPr>
              <w:t>(英)</w:t>
            </w:r>
          </w:p>
        </w:tc>
        <w:tc>
          <w:tcPr>
            <w:tcW w:w="537" w:type="dxa"/>
          </w:tcPr>
          <w:p w:rsidR="007909A1" w:rsidRDefault="007909A1">
            <w:pPr>
              <w:rPr>
                <w:rFonts w:ascii="メイリオ" w:eastAsia="メイリオ" w:hAnsi="メイリオ"/>
              </w:rPr>
            </w:pPr>
          </w:p>
        </w:tc>
        <w:tc>
          <w:tcPr>
            <w:tcW w:w="537" w:type="dxa"/>
          </w:tcPr>
          <w:p w:rsidR="007909A1" w:rsidRDefault="007909A1">
            <w:pPr>
              <w:rPr>
                <w:rFonts w:ascii="メイリオ" w:eastAsia="メイリオ" w:hAnsi="メイリオ"/>
              </w:rPr>
            </w:pPr>
          </w:p>
        </w:tc>
        <w:tc>
          <w:tcPr>
            <w:tcW w:w="537" w:type="dxa"/>
          </w:tcPr>
          <w:p w:rsidR="007909A1" w:rsidRDefault="007909A1">
            <w:pPr>
              <w:rPr>
                <w:rFonts w:ascii="メイリオ" w:eastAsia="メイリオ" w:hAnsi="メイリオ"/>
              </w:rPr>
            </w:pPr>
          </w:p>
        </w:tc>
        <w:tc>
          <w:tcPr>
            <w:tcW w:w="537" w:type="dxa"/>
          </w:tcPr>
          <w:p w:rsidR="007909A1" w:rsidRDefault="007909A1">
            <w:pPr>
              <w:rPr>
                <w:rFonts w:ascii="メイリオ" w:eastAsia="メイリオ" w:hAnsi="メイリオ"/>
              </w:rPr>
            </w:pPr>
          </w:p>
        </w:tc>
        <w:tc>
          <w:tcPr>
            <w:tcW w:w="537" w:type="dxa"/>
          </w:tcPr>
          <w:p w:rsidR="007909A1" w:rsidRDefault="007909A1">
            <w:pPr>
              <w:rPr>
                <w:rFonts w:ascii="メイリオ" w:eastAsia="メイリオ" w:hAnsi="メイリオ"/>
              </w:rPr>
            </w:pPr>
          </w:p>
        </w:tc>
        <w:tc>
          <w:tcPr>
            <w:tcW w:w="3094" w:type="dxa"/>
          </w:tcPr>
          <w:p w:rsidR="007909A1" w:rsidRDefault="007909A1">
            <w:pPr>
              <w:rPr>
                <w:rFonts w:ascii="メイリオ" w:eastAsia="メイリオ" w:hAnsi="メイリオ"/>
              </w:rPr>
            </w:pPr>
            <w:r w:rsidRPr="007909A1">
              <w:rPr>
                <w:rFonts w:ascii="メイリオ" w:eastAsia="メイリオ" w:hAnsi="メイリオ" w:hint="eastAsia"/>
                <w:sz w:val="28"/>
              </w:rPr>
              <w:t>（立正大学大学院）</w:t>
            </w:r>
          </w:p>
        </w:tc>
      </w:tr>
      <w:tr w:rsidR="00F706B2" w:rsidTr="00807C7A">
        <w:tc>
          <w:tcPr>
            <w:tcW w:w="0" w:type="auto"/>
          </w:tcPr>
          <w:p w:rsidR="00F706B2" w:rsidRDefault="00F706B2" w:rsidP="00F706B2">
            <w:pPr>
              <w:spacing w:line="400" w:lineRule="exact"/>
              <w:jc w:val="center"/>
              <w:rPr>
                <w:rFonts w:ascii="メイリオ" w:eastAsia="メイリオ" w:hAnsi="メイリオ"/>
              </w:rPr>
            </w:pPr>
            <w:r>
              <w:rPr>
                <w:rFonts w:ascii="メイリオ" w:eastAsia="メイリオ" w:hAnsi="メイリオ" w:hint="eastAsia"/>
              </w:rPr>
              <w:t>メールアドレス</w:t>
            </w:r>
          </w:p>
        </w:tc>
        <w:tc>
          <w:tcPr>
            <w:tcW w:w="7937" w:type="dxa"/>
            <w:gridSpan w:val="10"/>
          </w:tcPr>
          <w:p w:rsidR="00F706B2" w:rsidRDefault="00F706B2">
            <w:pPr>
              <w:rPr>
                <w:rFonts w:ascii="メイリオ" w:eastAsia="メイリオ" w:hAnsi="メイリオ"/>
              </w:rPr>
            </w:pPr>
          </w:p>
        </w:tc>
      </w:tr>
      <w:tr w:rsidR="00F706B2" w:rsidTr="00807C7A">
        <w:tc>
          <w:tcPr>
            <w:tcW w:w="0" w:type="auto"/>
          </w:tcPr>
          <w:p w:rsidR="00F706B2" w:rsidRDefault="00F706B2" w:rsidP="00F706B2">
            <w:pPr>
              <w:spacing w:line="400" w:lineRule="exact"/>
              <w:jc w:val="center"/>
              <w:rPr>
                <w:rFonts w:ascii="メイリオ" w:eastAsia="メイリオ" w:hAnsi="メイリオ"/>
              </w:rPr>
            </w:pPr>
            <w:r>
              <w:rPr>
                <w:rFonts w:ascii="メイリオ" w:eastAsia="メイリオ" w:hAnsi="メイリオ" w:hint="eastAsia"/>
              </w:rPr>
              <w:t>連絡先電話番号（携帯）</w:t>
            </w:r>
          </w:p>
        </w:tc>
        <w:tc>
          <w:tcPr>
            <w:tcW w:w="7937" w:type="dxa"/>
            <w:gridSpan w:val="10"/>
          </w:tcPr>
          <w:p w:rsidR="00F706B2" w:rsidRDefault="00F706B2">
            <w:pPr>
              <w:rPr>
                <w:rFonts w:ascii="メイリオ" w:eastAsia="メイリオ" w:hAnsi="メイリオ"/>
              </w:rPr>
            </w:pPr>
          </w:p>
        </w:tc>
      </w:tr>
      <w:tr w:rsidR="00F706B2" w:rsidTr="00807C7A">
        <w:tc>
          <w:tcPr>
            <w:tcW w:w="0" w:type="auto"/>
          </w:tcPr>
          <w:p w:rsidR="00F706B2" w:rsidRDefault="00F706B2" w:rsidP="00F706B2">
            <w:pPr>
              <w:spacing w:line="400" w:lineRule="exact"/>
              <w:jc w:val="center"/>
              <w:rPr>
                <w:rFonts w:ascii="メイリオ" w:eastAsia="メイリオ" w:hAnsi="メイリオ"/>
              </w:rPr>
            </w:pPr>
            <w:r>
              <w:rPr>
                <w:rFonts w:ascii="メイリオ" w:eastAsia="メイリオ" w:hAnsi="メイリオ" w:hint="eastAsia"/>
              </w:rPr>
              <w:t>住所</w:t>
            </w:r>
          </w:p>
        </w:tc>
        <w:tc>
          <w:tcPr>
            <w:tcW w:w="7937" w:type="dxa"/>
            <w:gridSpan w:val="10"/>
          </w:tcPr>
          <w:p w:rsidR="00F706B2" w:rsidRDefault="00F706B2">
            <w:pPr>
              <w:rPr>
                <w:rFonts w:ascii="メイリオ" w:eastAsia="メイリオ" w:hAnsi="メイリオ"/>
              </w:rPr>
            </w:pPr>
          </w:p>
        </w:tc>
      </w:tr>
      <w:tr w:rsidR="00573641" w:rsidTr="00807C7A">
        <w:tc>
          <w:tcPr>
            <w:tcW w:w="0" w:type="auto"/>
          </w:tcPr>
          <w:p w:rsidR="00573641" w:rsidRDefault="00573641" w:rsidP="00F706B2">
            <w:pPr>
              <w:jc w:val="center"/>
              <w:rPr>
                <w:rFonts w:ascii="メイリオ" w:eastAsia="メイリオ" w:hAnsi="メイリオ"/>
              </w:rPr>
            </w:pPr>
            <w:r w:rsidRPr="00D1157A">
              <w:rPr>
                <w:rFonts w:ascii="メイリオ" w:eastAsia="メイリオ" w:hAnsi="メイリオ" w:hint="eastAsia"/>
              </w:rPr>
              <w:t>進学予定の研究科</w:t>
            </w:r>
            <w:r>
              <w:rPr>
                <w:rFonts w:ascii="メイリオ" w:eastAsia="メイリオ" w:hAnsi="メイリオ" w:hint="eastAsia"/>
              </w:rPr>
              <w:t>名</w:t>
            </w:r>
          </w:p>
        </w:tc>
        <w:tc>
          <w:tcPr>
            <w:tcW w:w="7937" w:type="dxa"/>
            <w:gridSpan w:val="10"/>
          </w:tcPr>
          <w:p w:rsidR="00573641" w:rsidRDefault="00573641">
            <w:pPr>
              <w:rPr>
                <w:rFonts w:ascii="メイリオ" w:eastAsia="メイリオ" w:hAnsi="メイリオ"/>
              </w:rPr>
            </w:pPr>
          </w:p>
        </w:tc>
      </w:tr>
      <w:tr w:rsidR="00573641" w:rsidTr="00807C7A">
        <w:tc>
          <w:tcPr>
            <w:tcW w:w="0" w:type="auto"/>
          </w:tcPr>
          <w:p w:rsidR="00573641" w:rsidRDefault="00F706B2" w:rsidP="00F706B2">
            <w:pPr>
              <w:jc w:val="center"/>
              <w:rPr>
                <w:rFonts w:ascii="メイリオ" w:eastAsia="メイリオ" w:hAnsi="メイリオ"/>
              </w:rPr>
            </w:pPr>
            <w:r>
              <w:rPr>
                <w:rFonts w:ascii="メイリオ" w:eastAsia="メイリオ" w:hAnsi="メイリオ" w:hint="eastAsia"/>
              </w:rPr>
              <w:t>出身大学・学部名</w:t>
            </w:r>
          </w:p>
        </w:tc>
        <w:tc>
          <w:tcPr>
            <w:tcW w:w="7937" w:type="dxa"/>
            <w:gridSpan w:val="10"/>
          </w:tcPr>
          <w:p w:rsidR="00573641" w:rsidRDefault="00573641">
            <w:pPr>
              <w:rPr>
                <w:rFonts w:ascii="メイリオ" w:eastAsia="メイリオ" w:hAnsi="メイリオ"/>
              </w:rPr>
            </w:pPr>
            <w:r>
              <w:rPr>
                <w:rFonts w:ascii="メイリオ" w:eastAsia="メイリオ" w:hAnsi="メイリオ" w:hint="eastAsia"/>
              </w:rPr>
              <w:t xml:space="preserve">　　　　　　大学　　　　　　学部（　　　　年度卒・卒業見込み）</w:t>
            </w:r>
          </w:p>
        </w:tc>
      </w:tr>
      <w:tr w:rsidR="00573641" w:rsidTr="0084634F">
        <w:trPr>
          <w:trHeight w:val="633"/>
        </w:trPr>
        <w:tc>
          <w:tcPr>
            <w:tcW w:w="10490" w:type="dxa"/>
            <w:gridSpan w:val="11"/>
          </w:tcPr>
          <w:p w:rsidR="00573641" w:rsidRDefault="00573641" w:rsidP="00F706B2">
            <w:pPr>
              <w:jc w:val="center"/>
              <w:rPr>
                <w:rFonts w:ascii="メイリオ" w:eastAsia="メイリオ" w:hAnsi="メイリオ"/>
              </w:rPr>
            </w:pPr>
            <w:r>
              <w:rPr>
                <w:rFonts w:ascii="メイリオ" w:eastAsia="メイリオ" w:hAnsi="メイリオ" w:hint="eastAsia"/>
              </w:rPr>
              <w:t>確認欄（</w:t>
            </w:r>
            <w:r w:rsidR="000D036D">
              <w:rPr>
                <w:rFonts w:ascii="メイリオ" w:eastAsia="メイリオ" w:hAnsi="メイリオ" w:hint="eastAsia"/>
              </w:rPr>
              <w:t>□の中に内容を確認のうえ、</w:t>
            </w:r>
            <w:r w:rsidR="00F706B2">
              <w:rPr>
                <w:rFonts w:ascii="メイリオ" w:eastAsia="メイリオ" w:hAnsi="メイリオ" w:hint="eastAsia"/>
              </w:rPr>
              <w:t>すべてに</w:t>
            </w:r>
            <w:r>
              <w:rPr>
                <w:rFonts w:ascii="メイリオ" w:eastAsia="メイリオ" w:hAnsi="メイリオ" w:hint="eastAsia"/>
              </w:rPr>
              <w:t>✔を入れてください。）</w:t>
            </w:r>
          </w:p>
        </w:tc>
      </w:tr>
      <w:tr w:rsidR="00573641" w:rsidTr="0084634F">
        <w:trPr>
          <w:trHeight w:val="5116"/>
        </w:trPr>
        <w:tc>
          <w:tcPr>
            <w:tcW w:w="10490" w:type="dxa"/>
            <w:gridSpan w:val="11"/>
          </w:tcPr>
          <w:p w:rsidR="007909A1" w:rsidRDefault="007909A1" w:rsidP="00573641">
            <w:pPr>
              <w:rPr>
                <w:rFonts w:ascii="メイリオ" w:eastAsia="メイリオ" w:hAnsi="メイリオ"/>
              </w:rPr>
            </w:pPr>
            <w:r>
              <w:rPr>
                <w:rFonts w:ascii="メイリオ" w:eastAsia="メイリオ" w:hAnsi="メイリオ" w:hint="eastAsia"/>
              </w:rPr>
              <w:t>□　本制度は貸与型の制度となり、修了後、返還が必要になります。</w:t>
            </w:r>
          </w:p>
          <w:p w:rsidR="00F706B2" w:rsidRDefault="000D036D" w:rsidP="00573641">
            <w:pPr>
              <w:rPr>
                <w:rFonts w:ascii="メイリオ" w:eastAsia="メイリオ" w:hAnsi="メイリオ"/>
              </w:rPr>
            </w:pPr>
            <w:r>
              <w:rPr>
                <w:rFonts w:ascii="メイリオ" w:eastAsia="メイリオ" w:hAnsi="メイリオ" w:hint="eastAsia"/>
              </w:rPr>
              <w:t>□　本制度</w:t>
            </w:r>
            <w:r w:rsidR="00441041">
              <w:rPr>
                <w:rFonts w:ascii="メイリオ" w:eastAsia="メイリオ" w:hAnsi="メイリオ" w:hint="eastAsia"/>
              </w:rPr>
              <w:t>を</w:t>
            </w:r>
            <w:r>
              <w:rPr>
                <w:rFonts w:ascii="メイリオ" w:eastAsia="メイリオ" w:hAnsi="メイリオ" w:hint="eastAsia"/>
              </w:rPr>
              <w:t>利用する場合は、大学院修士課程における日本学生支援機構第一種奨学金の利用はできません</w:t>
            </w:r>
            <w:r w:rsidR="00F706B2">
              <w:rPr>
                <w:rFonts w:ascii="メイリオ" w:eastAsia="メイリオ" w:hAnsi="メイリオ" w:hint="eastAsia"/>
              </w:rPr>
              <w:t xml:space="preserve">　</w:t>
            </w:r>
          </w:p>
          <w:p w:rsidR="00573641" w:rsidRDefault="00F706B2" w:rsidP="00573641">
            <w:pPr>
              <w:rPr>
                <w:rFonts w:ascii="メイリオ" w:eastAsia="メイリオ" w:hAnsi="メイリオ"/>
              </w:rPr>
            </w:pPr>
            <w:r>
              <w:rPr>
                <w:rFonts w:ascii="メイリオ" w:eastAsia="メイリオ" w:hAnsi="メイリオ" w:hint="eastAsia"/>
              </w:rPr>
              <w:t xml:space="preserve">　（</w:t>
            </w:r>
            <w:r w:rsidR="00921CE7">
              <w:rPr>
                <w:rFonts w:ascii="メイリオ" w:eastAsia="メイリオ" w:hAnsi="メイリオ" w:hint="eastAsia"/>
              </w:rPr>
              <w:t>日本学生支援機構第二種奨学金の利用は</w:t>
            </w:r>
            <w:r w:rsidR="00D96245">
              <w:rPr>
                <w:rFonts w:ascii="メイリオ" w:eastAsia="メイリオ" w:hAnsi="メイリオ" w:hint="eastAsia"/>
              </w:rPr>
              <w:t>可能です</w:t>
            </w:r>
            <w:r>
              <w:rPr>
                <w:rFonts w:ascii="メイリオ" w:eastAsia="メイリオ" w:hAnsi="メイリオ" w:hint="eastAsia"/>
              </w:rPr>
              <w:t>）</w:t>
            </w:r>
            <w:r w:rsidR="00D96245">
              <w:rPr>
                <w:rFonts w:ascii="メイリオ" w:eastAsia="メイリオ" w:hAnsi="メイリオ" w:hint="eastAsia"/>
              </w:rPr>
              <w:t>。</w:t>
            </w:r>
          </w:p>
          <w:p w:rsidR="00F140C1" w:rsidRDefault="000D036D" w:rsidP="00573641">
            <w:pPr>
              <w:rPr>
                <w:rFonts w:ascii="メイリオ" w:eastAsia="メイリオ" w:hAnsi="メイリオ"/>
              </w:rPr>
            </w:pPr>
            <w:r>
              <w:rPr>
                <w:rFonts w:ascii="メイリオ" w:eastAsia="メイリオ" w:hAnsi="メイリオ" w:hint="eastAsia"/>
              </w:rPr>
              <w:t>□　本制度は保証料がかからない人的保証ではなく、</w:t>
            </w:r>
            <w:r w:rsidR="00F140C1">
              <w:rPr>
                <w:rFonts w:ascii="メイリオ" w:eastAsia="メイリオ" w:hAnsi="メイリオ" w:hint="eastAsia"/>
              </w:rPr>
              <w:t>保証料がかかる</w:t>
            </w:r>
            <w:r w:rsidRPr="00807C7A">
              <w:rPr>
                <w:rFonts w:ascii="メイリオ" w:eastAsia="メイリオ" w:hAnsi="メイリオ" w:hint="eastAsia"/>
                <w:color w:val="FF0000"/>
                <w:u w:val="single"/>
              </w:rPr>
              <w:t>機関保証でのみ利用</w:t>
            </w:r>
            <w:r>
              <w:rPr>
                <w:rFonts w:ascii="メイリオ" w:eastAsia="メイリオ" w:hAnsi="メイリオ" w:hint="eastAsia"/>
              </w:rPr>
              <w:t>が可能です。返還に</w:t>
            </w:r>
          </w:p>
          <w:p w:rsidR="00921CE7" w:rsidRDefault="00F140C1" w:rsidP="00573641">
            <w:pPr>
              <w:rPr>
                <w:rFonts w:ascii="メイリオ" w:eastAsia="メイリオ" w:hAnsi="メイリオ"/>
              </w:rPr>
            </w:pPr>
            <w:r>
              <w:rPr>
                <w:rFonts w:ascii="メイリオ" w:eastAsia="メイリオ" w:hAnsi="メイリオ" w:hint="eastAsia"/>
              </w:rPr>
              <w:t xml:space="preserve">　　</w:t>
            </w:r>
            <w:r w:rsidR="000D036D">
              <w:rPr>
                <w:rFonts w:ascii="メイリオ" w:eastAsia="メイリオ" w:hAnsi="メイリオ" w:hint="eastAsia"/>
              </w:rPr>
              <w:t>際しては、後払いとなった授業料に加え</w:t>
            </w:r>
            <w:bookmarkStart w:id="0" w:name="_GoBack"/>
            <w:bookmarkEnd w:id="0"/>
            <w:r w:rsidR="000D036D">
              <w:rPr>
                <w:rFonts w:ascii="メイリオ" w:eastAsia="メイリオ" w:hAnsi="メイリオ" w:hint="eastAsia"/>
              </w:rPr>
              <w:t>、保証料を合算した</w:t>
            </w:r>
            <w:r>
              <w:rPr>
                <w:rFonts w:ascii="メイリオ" w:eastAsia="メイリオ" w:hAnsi="メイリオ" w:hint="eastAsia"/>
              </w:rPr>
              <w:t>金額分</w:t>
            </w:r>
            <w:r w:rsidR="000D036D">
              <w:rPr>
                <w:rFonts w:ascii="メイリオ" w:eastAsia="メイリオ" w:hAnsi="メイリオ" w:hint="eastAsia"/>
              </w:rPr>
              <w:t>の返還が必要です。</w:t>
            </w:r>
          </w:p>
          <w:p w:rsidR="00F140C1" w:rsidRDefault="00807C7A" w:rsidP="00573641">
            <w:pPr>
              <w:rPr>
                <w:rFonts w:ascii="メイリオ" w:eastAsia="メイリオ" w:hAnsi="メイリオ"/>
              </w:rPr>
            </w:pPr>
            <w:r>
              <w:rPr>
                <w:rFonts w:ascii="メイリオ" w:eastAsia="メイリオ" w:hAnsi="メイリオ" w:hint="eastAsia"/>
              </w:rPr>
              <w:t>□　本制度の貸与上限額より、日本学生支援機構第一種奨学金の貸与上限額</w:t>
            </w:r>
            <w:r w:rsidR="00F140C1">
              <w:rPr>
                <w:rFonts w:ascii="メイリオ" w:eastAsia="メイリオ" w:hAnsi="メイリオ" w:hint="eastAsia"/>
              </w:rPr>
              <w:t>の方</w:t>
            </w:r>
            <w:r>
              <w:rPr>
                <w:rFonts w:ascii="メイリオ" w:eastAsia="メイリオ" w:hAnsi="メイリオ" w:hint="eastAsia"/>
              </w:rPr>
              <w:t>が大きく、特に優れた業績に</w:t>
            </w:r>
          </w:p>
          <w:p w:rsidR="00807C7A" w:rsidRDefault="00F140C1" w:rsidP="00573641">
            <w:pPr>
              <w:rPr>
                <w:rFonts w:ascii="メイリオ" w:eastAsia="メイリオ" w:hAnsi="メイリオ"/>
              </w:rPr>
            </w:pPr>
            <w:r>
              <w:rPr>
                <w:rFonts w:ascii="メイリオ" w:eastAsia="メイリオ" w:hAnsi="メイリオ" w:hint="eastAsia"/>
              </w:rPr>
              <w:t xml:space="preserve">　　</w:t>
            </w:r>
            <w:r w:rsidR="00807C7A">
              <w:rPr>
                <w:rFonts w:ascii="メイリオ" w:eastAsia="メイリオ" w:hAnsi="メイリオ" w:hint="eastAsia"/>
              </w:rPr>
              <w:t>よる返還免除に採用された場合の免除額も</w:t>
            </w:r>
            <w:r>
              <w:rPr>
                <w:rFonts w:ascii="メイリオ" w:eastAsia="メイリオ" w:hAnsi="メイリオ" w:hint="eastAsia"/>
              </w:rPr>
              <w:t>日本学生支援機構第一種奨学金</w:t>
            </w:r>
            <w:r w:rsidRPr="00F140C1">
              <w:rPr>
                <w:rFonts w:ascii="メイリオ" w:eastAsia="メイリオ" w:hAnsi="メイリオ" w:hint="eastAsia"/>
              </w:rPr>
              <w:t>の方が大きく</w:t>
            </w:r>
            <w:r>
              <w:rPr>
                <w:rFonts w:ascii="メイリオ" w:eastAsia="メイリオ" w:hAnsi="メイリオ" w:hint="eastAsia"/>
              </w:rPr>
              <w:t>なります</w:t>
            </w:r>
            <w:r w:rsidR="00807C7A">
              <w:rPr>
                <w:rFonts w:ascii="メイリオ" w:eastAsia="メイリオ" w:hAnsi="メイリオ" w:hint="eastAsia"/>
              </w:rPr>
              <w:t>。</w:t>
            </w:r>
          </w:p>
          <w:p w:rsidR="000D036D" w:rsidRPr="00926C80" w:rsidRDefault="000D036D" w:rsidP="00573641">
            <w:pPr>
              <w:rPr>
                <w:rFonts w:ascii="メイリオ" w:eastAsia="メイリオ" w:hAnsi="メイリオ"/>
                <w:color w:val="FF0000"/>
                <w:u w:val="single"/>
              </w:rPr>
            </w:pPr>
            <w:r>
              <w:rPr>
                <w:rFonts w:ascii="メイリオ" w:eastAsia="メイリオ" w:hAnsi="メイリオ" w:hint="eastAsia"/>
              </w:rPr>
              <w:t>□　申請後、</w:t>
            </w:r>
            <w:r w:rsidR="00807C7A" w:rsidRPr="00926C80">
              <w:rPr>
                <w:rFonts w:ascii="メイリオ" w:eastAsia="メイリオ" w:hAnsi="メイリオ" w:hint="eastAsia"/>
                <w:color w:val="FF0000"/>
                <w:u w:val="single"/>
              </w:rPr>
              <w:t>日本学生支援機構奨学金の予約申込</w:t>
            </w:r>
            <w:r w:rsidRPr="00926C80">
              <w:rPr>
                <w:rFonts w:ascii="メイリオ" w:eastAsia="メイリオ" w:hAnsi="メイリオ" w:hint="eastAsia"/>
                <w:color w:val="FF0000"/>
                <w:u w:val="single"/>
              </w:rPr>
              <w:t>手続きも必ず実施が必要です。</w:t>
            </w:r>
          </w:p>
          <w:p w:rsidR="000D036D" w:rsidRDefault="00F706B2" w:rsidP="00F706B2">
            <w:pPr>
              <w:jc w:val="left"/>
              <w:rPr>
                <w:rFonts w:ascii="メイリオ" w:eastAsia="メイリオ" w:hAnsi="メイリオ"/>
              </w:rPr>
            </w:pPr>
            <w:r>
              <w:rPr>
                <w:rFonts w:ascii="メイリオ" w:eastAsia="メイリオ" w:hAnsi="メイリオ" w:hint="eastAsia"/>
              </w:rPr>
              <w:t xml:space="preserve">　　上記確認のうえ、手続きを希望いたします。</w:t>
            </w:r>
          </w:p>
          <w:p w:rsidR="00F706B2" w:rsidRPr="00F706B2" w:rsidRDefault="003158DB" w:rsidP="003158DB">
            <w:pPr>
              <w:jc w:val="left"/>
              <w:rPr>
                <w:rFonts w:ascii="メイリオ" w:eastAsia="メイリオ" w:hAnsi="メイリオ"/>
                <w:u w:val="single"/>
              </w:rPr>
            </w:pPr>
            <w:r>
              <w:rPr>
                <w:rFonts w:ascii="メイリオ" w:eastAsia="メイリオ" w:hAnsi="メイリオ" w:hint="eastAsia"/>
              </w:rPr>
              <w:t xml:space="preserve">　</w:t>
            </w:r>
            <w:r w:rsidRPr="003158DB">
              <w:rPr>
                <w:rFonts w:ascii="メイリオ" w:eastAsia="メイリオ" w:hAnsi="メイリオ" w:hint="eastAsia"/>
                <w:sz w:val="28"/>
                <w:u w:val="single"/>
              </w:rPr>
              <w:t>記入日</w:t>
            </w:r>
            <w:r>
              <w:rPr>
                <w:rFonts w:ascii="メイリオ" w:eastAsia="メイリオ" w:hAnsi="メイリオ" w:hint="eastAsia"/>
                <w:sz w:val="28"/>
                <w:u w:val="single"/>
              </w:rPr>
              <w:t>：</w:t>
            </w:r>
            <w:r w:rsidRPr="003158DB">
              <w:rPr>
                <w:rFonts w:ascii="メイリオ" w:eastAsia="メイリオ" w:hAnsi="メイリオ" w:hint="eastAsia"/>
                <w:sz w:val="28"/>
                <w:u w:val="single"/>
              </w:rPr>
              <w:t xml:space="preserve">　　　　年　　月　　日</w:t>
            </w:r>
            <w:r w:rsidRPr="003158DB">
              <w:rPr>
                <w:rFonts w:ascii="メイリオ" w:eastAsia="メイリオ" w:hAnsi="メイリオ" w:hint="eastAsia"/>
                <w:u w:val="single"/>
              </w:rPr>
              <w:t xml:space="preserve">　　</w:t>
            </w:r>
            <w:r w:rsidR="00F706B2" w:rsidRPr="00F706B2">
              <w:rPr>
                <w:rFonts w:ascii="メイリオ" w:eastAsia="メイリオ" w:hAnsi="メイリオ" w:hint="eastAsia"/>
                <w:sz w:val="28"/>
                <w:u w:val="single"/>
              </w:rPr>
              <w:t>署名（直筆）：</w:t>
            </w:r>
            <w:r w:rsidR="00F706B2" w:rsidRPr="00F706B2">
              <w:rPr>
                <w:rFonts w:ascii="メイリオ" w:eastAsia="メイリオ" w:hAnsi="メイリオ" w:hint="eastAsia"/>
                <w:u w:val="single"/>
              </w:rPr>
              <w:t xml:space="preserve">　</w:t>
            </w:r>
            <w:r w:rsidR="00F706B2">
              <w:rPr>
                <w:rFonts w:ascii="メイリオ" w:eastAsia="メイリオ" w:hAnsi="メイリオ" w:hint="eastAsia"/>
                <w:u w:val="single"/>
              </w:rPr>
              <w:t xml:space="preserve">　　　　　　　　　　　　　　</w:t>
            </w:r>
          </w:p>
        </w:tc>
      </w:tr>
    </w:tbl>
    <w:p w:rsidR="00D1157A" w:rsidRDefault="00D1157A"/>
    <w:sectPr w:rsidR="00D1157A" w:rsidSect="007909A1">
      <w:pgSz w:w="11906" w:h="16838"/>
      <w:pgMar w:top="1134"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419" w:rsidRDefault="00DE0419" w:rsidP="00DE0419">
      <w:r>
        <w:separator/>
      </w:r>
    </w:p>
  </w:endnote>
  <w:endnote w:type="continuationSeparator" w:id="0">
    <w:p w:rsidR="00DE0419" w:rsidRDefault="00DE0419" w:rsidP="00DE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419" w:rsidRDefault="00DE0419" w:rsidP="00DE0419">
      <w:r>
        <w:separator/>
      </w:r>
    </w:p>
  </w:footnote>
  <w:footnote w:type="continuationSeparator" w:id="0">
    <w:p w:rsidR="00DE0419" w:rsidRDefault="00DE0419" w:rsidP="00DE0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95A"/>
    <w:rsid w:val="0005095A"/>
    <w:rsid w:val="00092BC5"/>
    <w:rsid w:val="000D036D"/>
    <w:rsid w:val="003158DB"/>
    <w:rsid w:val="0033689A"/>
    <w:rsid w:val="00441041"/>
    <w:rsid w:val="00573641"/>
    <w:rsid w:val="007909A1"/>
    <w:rsid w:val="00807C7A"/>
    <w:rsid w:val="0084634F"/>
    <w:rsid w:val="00921CE7"/>
    <w:rsid w:val="00926C80"/>
    <w:rsid w:val="00D1157A"/>
    <w:rsid w:val="00D96245"/>
    <w:rsid w:val="00DE0419"/>
    <w:rsid w:val="00F140C1"/>
    <w:rsid w:val="00F70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3FCDE96-491C-434E-B143-44CA0F01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419"/>
    <w:pPr>
      <w:tabs>
        <w:tab w:val="center" w:pos="4252"/>
        <w:tab w:val="right" w:pos="8504"/>
      </w:tabs>
      <w:snapToGrid w:val="0"/>
    </w:pPr>
  </w:style>
  <w:style w:type="character" w:customStyle="1" w:styleId="a4">
    <w:name w:val="ヘッダー (文字)"/>
    <w:basedOn w:val="a0"/>
    <w:link w:val="a3"/>
    <w:uiPriority w:val="99"/>
    <w:rsid w:val="00DE0419"/>
  </w:style>
  <w:style w:type="paragraph" w:styleId="a5">
    <w:name w:val="footer"/>
    <w:basedOn w:val="a"/>
    <w:link w:val="a6"/>
    <w:uiPriority w:val="99"/>
    <w:unhideWhenUsed/>
    <w:rsid w:val="00DE0419"/>
    <w:pPr>
      <w:tabs>
        <w:tab w:val="center" w:pos="4252"/>
        <w:tab w:val="right" w:pos="8504"/>
      </w:tabs>
      <w:snapToGrid w:val="0"/>
    </w:pPr>
  </w:style>
  <w:style w:type="character" w:customStyle="1" w:styleId="a6">
    <w:name w:val="フッター (文字)"/>
    <w:basedOn w:val="a0"/>
    <w:link w:val="a5"/>
    <w:uiPriority w:val="99"/>
    <w:rsid w:val="00DE0419"/>
  </w:style>
  <w:style w:type="table" w:styleId="a7">
    <w:name w:val="Table Grid"/>
    <w:basedOn w:val="a1"/>
    <w:uiPriority w:val="39"/>
    <w:rsid w:val="00D1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62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62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情報環境基盤センター</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5386</dc:creator>
  <cp:keywords/>
  <dc:description/>
  <cp:lastModifiedBy>5386</cp:lastModifiedBy>
  <cp:revision>13</cp:revision>
  <dcterms:created xsi:type="dcterms:W3CDTF">2023-11-05T10:23:00Z</dcterms:created>
  <dcterms:modified xsi:type="dcterms:W3CDTF">2024-07-09T03:41:00Z</dcterms:modified>
</cp:coreProperties>
</file>